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C6" w:rsidRPr="004C4DE5" w:rsidRDefault="001E7BC6" w:rsidP="001E7BC6">
      <w:pPr>
        <w:pStyle w:val="H1"/>
        <w:rPr>
          <w:rFonts w:asciiTheme="minorHAnsi" w:hAnsiTheme="minorHAnsi" w:cstheme="minorHAnsi"/>
        </w:rPr>
      </w:pPr>
      <w:bookmarkStart w:id="0" w:name="_Toc372294198"/>
      <w:bookmarkStart w:id="1" w:name="_Toc15917018"/>
      <w:r w:rsidRPr="004C4DE5">
        <w:rPr>
          <w:rFonts w:asciiTheme="minorHAnsi" w:hAnsiTheme="minorHAnsi" w:cstheme="minorHAnsi"/>
        </w:rPr>
        <w:t>No Smoking Policy (example)</w:t>
      </w:r>
      <w:bookmarkEnd w:id="0"/>
      <w:bookmarkEnd w:id="1"/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pStyle w:val="deleteasappropriate"/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*delete as appropriate </w:t>
      </w:r>
    </w:p>
    <w:tbl>
      <w:tblPr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6"/>
      </w:tblGrid>
      <w:tr w:rsidR="001E7BC6" w:rsidRPr="004C4DE5" w:rsidTr="00611417">
        <w:trPr>
          <w:cantSplit/>
          <w:trHeight w:val="209"/>
          <w:jc w:val="center"/>
        </w:trPr>
        <w:tc>
          <w:tcPr>
            <w:tcW w:w="3082" w:type="dxa"/>
            <w:vAlign w:val="center"/>
          </w:tcPr>
          <w:p w:rsidR="001E7BC6" w:rsidRPr="004C4DE5" w:rsidRDefault="001E7BC6" w:rsidP="00611417">
            <w:pPr>
              <w:pStyle w:val="MeetsEYFS"/>
              <w:jc w:val="center"/>
              <w:rPr>
                <w:rFonts w:asciiTheme="minorHAnsi" w:hAnsiTheme="minorHAnsi" w:cstheme="minorHAnsi"/>
              </w:rPr>
            </w:pPr>
            <w:r w:rsidRPr="004C4DE5">
              <w:rPr>
                <w:rFonts w:asciiTheme="minorHAnsi" w:hAnsiTheme="minorHAnsi" w:cstheme="minorHAnsi"/>
              </w:rPr>
              <w:t>EYFS: 3.56</w:t>
            </w:r>
          </w:p>
        </w:tc>
      </w:tr>
    </w:tbl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At </w:t>
      </w:r>
      <w:r w:rsidRPr="004C4DE5">
        <w:rPr>
          <w:rFonts w:asciiTheme="minorHAnsi" w:hAnsiTheme="minorHAnsi" w:cstheme="minorHAnsi"/>
          <w:b/>
        </w:rPr>
        <w:t>[</w:t>
      </w:r>
      <w:r w:rsidRPr="004C4DE5">
        <w:rPr>
          <w:rFonts w:asciiTheme="minorHAnsi" w:hAnsiTheme="minorHAnsi" w:cstheme="minorHAnsi"/>
          <w:b/>
          <w:i/>
        </w:rPr>
        <w:t>Insert nursery name</w:t>
      </w:r>
      <w:r w:rsidRPr="004C4DE5">
        <w:rPr>
          <w:rFonts w:asciiTheme="minorHAnsi" w:hAnsiTheme="minorHAnsi" w:cstheme="minorHAnsi"/>
          <w:b/>
        </w:rPr>
        <w:t>]</w:t>
      </w:r>
      <w:r w:rsidRPr="004C4DE5">
        <w:rPr>
          <w:rFonts w:asciiTheme="minorHAnsi" w:hAnsiTheme="minorHAnsi" w:cstheme="minorHAnsi"/>
        </w:rPr>
        <w:t xml:space="preserve"> we are committed to promoting children’s health and well-being. This is of the upmost importance for the nursery. Smoking has proved to be a health risk and therefore in accordance with legislation, the nursery operates a strict no smoking policy within its buildings and grounds. It is illegal to smoke in enclosed places.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All persons must abstain from smoking while on the premises. This applies to staff, students, parents, carers, contractors and any other visitors to the premises. 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Staff accompanying children outside the nursery, are not permitted to smoke. We also request that parents accompanying nursery children on outings refrain from smoking while caring for the children. 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Staff must not smoke while wearing nursery uniform as it is essential that staff are positive role models to children and promote a healthy lifestyle. If staff choose to smoke during breaks they are asked to change into their own clothing and smoke away from the main entrance. 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>We respect that smoking is a personal choice, although as an organisation we support healthy lifestyles. We aim to help staff and parents to stop smoking by:</w:t>
      </w:r>
    </w:p>
    <w:p w:rsidR="001E7BC6" w:rsidRPr="004C4DE5" w:rsidRDefault="001E7BC6" w:rsidP="001E7BC6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>Providing factsheets and leaflets</w:t>
      </w:r>
    </w:p>
    <w:p w:rsidR="001E7BC6" w:rsidRPr="004C4DE5" w:rsidRDefault="001E7BC6" w:rsidP="001E7BC6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Providing information of local help groups </w:t>
      </w:r>
    </w:p>
    <w:p w:rsidR="001E7BC6" w:rsidRPr="004C4DE5" w:rsidRDefault="001E7BC6" w:rsidP="001E7BC6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>Providing details of the NHS quit smoking helpline - www.smokefree.nhs.uk</w:t>
      </w:r>
    </w:p>
    <w:p w:rsidR="001E7BC6" w:rsidRPr="004C4DE5" w:rsidRDefault="001E7BC6" w:rsidP="001E7BC6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>Offering information regarding products that are available to help stop smoking</w:t>
      </w:r>
    </w:p>
    <w:p w:rsidR="001E7BC6" w:rsidRPr="004C4DE5" w:rsidRDefault="001E7BC6" w:rsidP="001E7BC6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>Offering in-house support.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p w:rsidR="001E7BC6" w:rsidRPr="004C4DE5" w:rsidRDefault="001E7BC6" w:rsidP="001E7BC6">
      <w:pPr>
        <w:rPr>
          <w:rFonts w:asciiTheme="minorHAnsi" w:hAnsiTheme="minorHAnsi" w:cstheme="minorHAnsi"/>
        </w:rPr>
      </w:pPr>
      <w:r w:rsidRPr="004C4DE5">
        <w:rPr>
          <w:rFonts w:asciiTheme="minorHAnsi" w:hAnsiTheme="minorHAnsi" w:cstheme="minorHAnsi"/>
        </w:rPr>
        <w:t xml:space="preserve">This policy also applies to electronic cigarettes. </w:t>
      </w:r>
    </w:p>
    <w:p w:rsidR="001E7BC6" w:rsidRPr="004C4DE5" w:rsidRDefault="001E7BC6" w:rsidP="001E7BC6">
      <w:pPr>
        <w:rPr>
          <w:rFonts w:asciiTheme="minorHAnsi" w:hAnsiTheme="minorHAnsi" w:cstheme="minorHAnsi"/>
        </w:rPr>
      </w:pPr>
    </w:p>
    <w:tbl>
      <w:tblPr>
        <w:tblW w:w="49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5"/>
        <w:gridCol w:w="3326"/>
        <w:gridCol w:w="2624"/>
      </w:tblGrid>
      <w:tr w:rsidR="001E7BC6" w:rsidRPr="004C4DE5" w:rsidTr="00611417">
        <w:trPr>
          <w:cantSplit/>
          <w:jc w:val="center"/>
        </w:trPr>
        <w:tc>
          <w:tcPr>
            <w:tcW w:w="1678" w:type="pct"/>
            <w:tcBorders>
              <w:top w:val="single" w:sz="4" w:space="0" w:color="auto"/>
            </w:tcBorders>
            <w:vAlign w:val="center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4C4DE5">
              <w:rPr>
                <w:rFonts w:asciiTheme="minorHAnsi" w:hAnsiTheme="minorHAnsi" w:cstheme="minorHAnsi"/>
                <w:b/>
              </w:rPr>
              <w:t>This policy was adopted on</w:t>
            </w:r>
          </w:p>
        </w:tc>
        <w:tc>
          <w:tcPr>
            <w:tcW w:w="1857" w:type="pct"/>
            <w:tcBorders>
              <w:top w:val="single" w:sz="4" w:space="0" w:color="auto"/>
            </w:tcBorders>
            <w:vAlign w:val="center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4C4DE5">
              <w:rPr>
                <w:rFonts w:asciiTheme="minorHAnsi" w:hAnsiTheme="minorHAnsi" w:cstheme="minorHAnsi"/>
                <w:b/>
              </w:rPr>
              <w:t>Signed on behalf of the nursery</w:t>
            </w:r>
          </w:p>
        </w:tc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4C4DE5">
              <w:rPr>
                <w:rFonts w:asciiTheme="minorHAnsi" w:hAnsiTheme="minorHAnsi" w:cstheme="minorHAnsi"/>
                <w:b/>
              </w:rPr>
              <w:t>Date for review</w:t>
            </w:r>
          </w:p>
        </w:tc>
      </w:tr>
      <w:tr w:rsidR="001E7BC6" w:rsidRPr="004C4DE5" w:rsidTr="00611417">
        <w:trPr>
          <w:cantSplit/>
          <w:jc w:val="center"/>
        </w:trPr>
        <w:tc>
          <w:tcPr>
            <w:tcW w:w="1678" w:type="pct"/>
            <w:vAlign w:val="center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i/>
              </w:rPr>
            </w:pPr>
            <w:r w:rsidRPr="004C4DE5">
              <w:rPr>
                <w:rFonts w:asciiTheme="minorHAnsi" w:hAnsiTheme="minorHAnsi" w:cstheme="minorHAnsi"/>
                <w:i/>
              </w:rPr>
              <w:t>[Insert date]</w:t>
            </w:r>
          </w:p>
        </w:tc>
        <w:tc>
          <w:tcPr>
            <w:tcW w:w="1857" w:type="pct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65" w:type="pct"/>
          </w:tcPr>
          <w:p w:rsidR="001E7BC6" w:rsidRPr="004C4DE5" w:rsidRDefault="001E7BC6" w:rsidP="00611417">
            <w:pPr>
              <w:pStyle w:val="MeetsEYFS"/>
              <w:rPr>
                <w:rFonts w:asciiTheme="minorHAnsi" w:hAnsiTheme="minorHAnsi" w:cstheme="minorHAnsi"/>
                <w:i/>
              </w:rPr>
            </w:pPr>
            <w:r w:rsidRPr="004C4DE5">
              <w:rPr>
                <w:rFonts w:asciiTheme="minorHAnsi" w:hAnsiTheme="minorHAnsi" w:cstheme="minorHAnsi"/>
                <w:i/>
              </w:rPr>
              <w:t>[Insert date]</w:t>
            </w:r>
          </w:p>
        </w:tc>
      </w:tr>
    </w:tbl>
    <w:p w:rsidR="00D4525B" w:rsidRPr="001E7BC6" w:rsidRDefault="00D4525B" w:rsidP="001E7BC6">
      <w:bookmarkStart w:id="2" w:name="_GoBack"/>
      <w:bookmarkEnd w:id="2"/>
    </w:p>
    <w:sectPr w:rsidR="00D4525B" w:rsidRPr="001E7BC6" w:rsidSect="0023436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6D" w:rsidRDefault="0023436D" w:rsidP="0023436D">
      <w:r>
        <w:separator/>
      </w:r>
    </w:p>
  </w:endnote>
  <w:endnote w:type="continuationSeparator" w:id="0">
    <w:p w:rsidR="0023436D" w:rsidRDefault="0023436D" w:rsidP="0023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9918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23436D" w:rsidRPr="0023436D" w:rsidRDefault="0023436D">
        <w:pPr>
          <w:pStyle w:val="Footer"/>
          <w:rPr>
            <w:rFonts w:asciiTheme="minorHAnsi" w:hAnsiTheme="minorHAnsi" w:cstheme="minorHAnsi"/>
          </w:rPr>
        </w:pPr>
        <w:r w:rsidRPr="0023436D">
          <w:rPr>
            <w:rFonts w:asciiTheme="minorHAnsi" w:hAnsiTheme="minorHAnsi" w:cstheme="minorHAnsi"/>
          </w:rPr>
          <w:fldChar w:fldCharType="begin"/>
        </w:r>
        <w:r w:rsidRPr="0023436D">
          <w:rPr>
            <w:rFonts w:asciiTheme="minorHAnsi" w:hAnsiTheme="minorHAnsi" w:cstheme="minorHAnsi"/>
          </w:rPr>
          <w:instrText xml:space="preserve"> PAGE   \* MERGEFORMAT </w:instrText>
        </w:r>
        <w:r w:rsidRPr="0023436D">
          <w:rPr>
            <w:rFonts w:asciiTheme="minorHAnsi" w:hAnsiTheme="minorHAnsi" w:cstheme="minorHAnsi"/>
          </w:rPr>
          <w:fldChar w:fldCharType="separate"/>
        </w:r>
        <w:r w:rsidR="00552A64">
          <w:rPr>
            <w:rFonts w:asciiTheme="minorHAnsi" w:hAnsiTheme="minorHAnsi" w:cstheme="minorHAnsi"/>
            <w:noProof/>
          </w:rPr>
          <w:t>2</w:t>
        </w:r>
        <w:r w:rsidRPr="0023436D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23436D" w:rsidRPr="0023436D" w:rsidRDefault="0023436D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7361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23436D" w:rsidRPr="0023436D" w:rsidRDefault="0023436D">
        <w:pPr>
          <w:pStyle w:val="Footer"/>
          <w:jc w:val="right"/>
          <w:rPr>
            <w:rFonts w:asciiTheme="minorHAnsi" w:hAnsiTheme="minorHAnsi" w:cstheme="minorHAnsi"/>
          </w:rPr>
        </w:pPr>
        <w:r w:rsidRPr="0023436D">
          <w:rPr>
            <w:rFonts w:asciiTheme="minorHAnsi" w:hAnsiTheme="minorHAnsi" w:cstheme="minorHAnsi"/>
          </w:rPr>
          <w:fldChar w:fldCharType="begin"/>
        </w:r>
        <w:r w:rsidRPr="0023436D">
          <w:rPr>
            <w:rFonts w:asciiTheme="minorHAnsi" w:hAnsiTheme="minorHAnsi" w:cstheme="minorHAnsi"/>
          </w:rPr>
          <w:instrText xml:space="preserve"> PAGE   \* MERGEFORMAT </w:instrText>
        </w:r>
        <w:r w:rsidRPr="0023436D">
          <w:rPr>
            <w:rFonts w:asciiTheme="minorHAnsi" w:hAnsiTheme="minorHAnsi" w:cstheme="minorHAnsi"/>
          </w:rPr>
          <w:fldChar w:fldCharType="separate"/>
        </w:r>
        <w:r w:rsidR="001E7BC6">
          <w:rPr>
            <w:rFonts w:asciiTheme="minorHAnsi" w:hAnsiTheme="minorHAnsi" w:cstheme="minorHAnsi"/>
            <w:noProof/>
          </w:rPr>
          <w:t>1</w:t>
        </w:r>
        <w:r w:rsidRPr="0023436D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23436D" w:rsidRPr="0023436D" w:rsidRDefault="0023436D" w:rsidP="0023436D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6D" w:rsidRDefault="0023436D" w:rsidP="0023436D">
      <w:r>
        <w:separator/>
      </w:r>
    </w:p>
  </w:footnote>
  <w:footnote w:type="continuationSeparator" w:id="0">
    <w:p w:rsidR="0023436D" w:rsidRDefault="0023436D" w:rsidP="0023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52B"/>
    <w:multiLevelType w:val="hybridMultilevel"/>
    <w:tmpl w:val="1F8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558C"/>
    <w:multiLevelType w:val="hybridMultilevel"/>
    <w:tmpl w:val="3C388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0AFE"/>
    <w:multiLevelType w:val="hybridMultilevel"/>
    <w:tmpl w:val="E6E2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077"/>
    <w:multiLevelType w:val="hybridMultilevel"/>
    <w:tmpl w:val="59C8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09CE"/>
    <w:multiLevelType w:val="hybridMultilevel"/>
    <w:tmpl w:val="C11A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0EFF"/>
    <w:multiLevelType w:val="hybridMultilevel"/>
    <w:tmpl w:val="146C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16589"/>
    <w:multiLevelType w:val="hybridMultilevel"/>
    <w:tmpl w:val="2CE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51"/>
    <w:multiLevelType w:val="hybridMultilevel"/>
    <w:tmpl w:val="AD36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0EB9"/>
    <w:multiLevelType w:val="hybridMultilevel"/>
    <w:tmpl w:val="14F8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61DE2"/>
    <w:multiLevelType w:val="hybridMultilevel"/>
    <w:tmpl w:val="19BA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C2"/>
    <w:multiLevelType w:val="hybridMultilevel"/>
    <w:tmpl w:val="E00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6E13"/>
    <w:multiLevelType w:val="hybridMultilevel"/>
    <w:tmpl w:val="3EE6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2229F"/>
    <w:multiLevelType w:val="hybridMultilevel"/>
    <w:tmpl w:val="D376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C77BB"/>
    <w:multiLevelType w:val="hybridMultilevel"/>
    <w:tmpl w:val="38C8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11B46"/>
    <w:multiLevelType w:val="hybridMultilevel"/>
    <w:tmpl w:val="E5D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025D"/>
    <w:multiLevelType w:val="hybridMultilevel"/>
    <w:tmpl w:val="CDB89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67AE"/>
    <w:multiLevelType w:val="hybridMultilevel"/>
    <w:tmpl w:val="AF6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4CE2"/>
    <w:multiLevelType w:val="hybridMultilevel"/>
    <w:tmpl w:val="A05A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A4927"/>
    <w:multiLevelType w:val="hybridMultilevel"/>
    <w:tmpl w:val="5560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543B"/>
    <w:multiLevelType w:val="hybridMultilevel"/>
    <w:tmpl w:val="5C70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02863"/>
    <w:multiLevelType w:val="hybridMultilevel"/>
    <w:tmpl w:val="5202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8752D"/>
    <w:multiLevelType w:val="hybridMultilevel"/>
    <w:tmpl w:val="0C12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944FA"/>
    <w:multiLevelType w:val="hybridMultilevel"/>
    <w:tmpl w:val="E6A2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5330"/>
    <w:multiLevelType w:val="hybridMultilevel"/>
    <w:tmpl w:val="3A86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C0A94"/>
    <w:multiLevelType w:val="hybridMultilevel"/>
    <w:tmpl w:val="1EC4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A45B2"/>
    <w:multiLevelType w:val="hybridMultilevel"/>
    <w:tmpl w:val="242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A1556"/>
    <w:multiLevelType w:val="hybridMultilevel"/>
    <w:tmpl w:val="6290A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27AA1"/>
    <w:multiLevelType w:val="hybridMultilevel"/>
    <w:tmpl w:val="68A6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71EBB"/>
    <w:multiLevelType w:val="hybridMultilevel"/>
    <w:tmpl w:val="222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D5D73"/>
    <w:multiLevelType w:val="hybridMultilevel"/>
    <w:tmpl w:val="991A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F06D2"/>
    <w:multiLevelType w:val="hybridMultilevel"/>
    <w:tmpl w:val="A41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D7697"/>
    <w:multiLevelType w:val="hybridMultilevel"/>
    <w:tmpl w:val="BF2C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23"/>
  </w:num>
  <w:num w:numId="8">
    <w:abstractNumId w:val="18"/>
  </w:num>
  <w:num w:numId="9">
    <w:abstractNumId w:val="28"/>
  </w:num>
  <w:num w:numId="10">
    <w:abstractNumId w:val="24"/>
  </w:num>
  <w:num w:numId="11">
    <w:abstractNumId w:val="12"/>
  </w:num>
  <w:num w:numId="12">
    <w:abstractNumId w:val="17"/>
  </w:num>
  <w:num w:numId="13">
    <w:abstractNumId w:val="4"/>
  </w:num>
  <w:num w:numId="14">
    <w:abstractNumId w:val="1"/>
  </w:num>
  <w:num w:numId="15">
    <w:abstractNumId w:val="30"/>
  </w:num>
  <w:num w:numId="16">
    <w:abstractNumId w:val="21"/>
  </w:num>
  <w:num w:numId="17">
    <w:abstractNumId w:val="10"/>
  </w:num>
  <w:num w:numId="18">
    <w:abstractNumId w:val="32"/>
  </w:num>
  <w:num w:numId="19">
    <w:abstractNumId w:val="27"/>
  </w:num>
  <w:num w:numId="20">
    <w:abstractNumId w:val="13"/>
  </w:num>
  <w:num w:numId="21">
    <w:abstractNumId w:val="19"/>
  </w:num>
  <w:num w:numId="22">
    <w:abstractNumId w:val="6"/>
  </w:num>
  <w:num w:numId="23">
    <w:abstractNumId w:val="22"/>
  </w:num>
  <w:num w:numId="24">
    <w:abstractNumId w:val="8"/>
  </w:num>
  <w:num w:numId="25">
    <w:abstractNumId w:val="2"/>
  </w:num>
  <w:num w:numId="26">
    <w:abstractNumId w:val="20"/>
  </w:num>
  <w:num w:numId="27">
    <w:abstractNumId w:val="26"/>
  </w:num>
  <w:num w:numId="28">
    <w:abstractNumId w:val="0"/>
  </w:num>
  <w:num w:numId="29">
    <w:abstractNumId w:val="29"/>
  </w:num>
  <w:num w:numId="30">
    <w:abstractNumId w:val="15"/>
  </w:num>
  <w:num w:numId="31">
    <w:abstractNumId w:val="16"/>
  </w:num>
  <w:num w:numId="32">
    <w:abstractNumId w:val="25"/>
  </w:num>
  <w:num w:numId="3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31"/>
    <w:rsid w:val="0002257C"/>
    <w:rsid w:val="00025EB2"/>
    <w:rsid w:val="001530FB"/>
    <w:rsid w:val="0015763A"/>
    <w:rsid w:val="001E7BC6"/>
    <w:rsid w:val="001F02F4"/>
    <w:rsid w:val="00204C87"/>
    <w:rsid w:val="0023436D"/>
    <w:rsid w:val="002D2BC2"/>
    <w:rsid w:val="002D2E02"/>
    <w:rsid w:val="00403BDD"/>
    <w:rsid w:val="00463310"/>
    <w:rsid w:val="004D3EA2"/>
    <w:rsid w:val="004E0AD6"/>
    <w:rsid w:val="005024EC"/>
    <w:rsid w:val="00552A64"/>
    <w:rsid w:val="005B748A"/>
    <w:rsid w:val="006612A1"/>
    <w:rsid w:val="00675431"/>
    <w:rsid w:val="006931A6"/>
    <w:rsid w:val="006D6D65"/>
    <w:rsid w:val="00701077"/>
    <w:rsid w:val="00752854"/>
    <w:rsid w:val="007770A2"/>
    <w:rsid w:val="00797A9C"/>
    <w:rsid w:val="007B5379"/>
    <w:rsid w:val="007C27B9"/>
    <w:rsid w:val="0089314B"/>
    <w:rsid w:val="009A32E7"/>
    <w:rsid w:val="009F049F"/>
    <w:rsid w:val="00A71AED"/>
    <w:rsid w:val="00A8454A"/>
    <w:rsid w:val="00B32EF5"/>
    <w:rsid w:val="00B54ECD"/>
    <w:rsid w:val="00B55453"/>
    <w:rsid w:val="00C64EB3"/>
    <w:rsid w:val="00D1741C"/>
    <w:rsid w:val="00D4525B"/>
    <w:rsid w:val="00D62DF7"/>
    <w:rsid w:val="00D96A28"/>
    <w:rsid w:val="00DA2AF9"/>
    <w:rsid w:val="00F11AF9"/>
    <w:rsid w:val="00F5220F"/>
    <w:rsid w:val="00FA5958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584DF-1BF0-405F-8C81-3879353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AD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qFormat/>
    <w:rsid w:val="00675431"/>
    <w:pPr>
      <w:pageBreakBefore/>
      <w:jc w:val="center"/>
    </w:pPr>
    <w:rPr>
      <w:b/>
      <w:sz w:val="36"/>
    </w:rPr>
  </w:style>
  <w:style w:type="character" w:styleId="Hyperlink">
    <w:name w:val="Hyperlink"/>
    <w:uiPriority w:val="99"/>
    <w:rsid w:val="002343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36D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436D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36D"/>
    <w:rPr>
      <w:rFonts w:ascii="Arial" w:eastAsia="Times New Roman" w:hAnsi="Arial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23436D"/>
    <w:rPr>
      <w:vertAlign w:val="superscript"/>
    </w:rPr>
  </w:style>
  <w:style w:type="paragraph" w:styleId="NoSpacing">
    <w:name w:val="No Spacing"/>
    <w:uiPriority w:val="1"/>
    <w:qFormat/>
    <w:rsid w:val="0023436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6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6D"/>
    <w:rPr>
      <w:rFonts w:ascii="Arial" w:eastAsia="Times New Roman" w:hAnsi="Arial" w:cs="Times New Roman"/>
      <w:sz w:val="24"/>
      <w:szCs w:val="24"/>
    </w:rPr>
  </w:style>
  <w:style w:type="paragraph" w:customStyle="1" w:styleId="MeetsEYFS">
    <w:name w:val="Meets EYFS"/>
    <w:basedOn w:val="Normal"/>
    <w:qFormat/>
    <w:rsid w:val="00DA2AF9"/>
    <w:pPr>
      <w:jc w:val="lef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F7"/>
    <w:rPr>
      <w:rFonts w:ascii="Segoe UI" w:eastAsia="Times New Roman" w:hAnsi="Segoe UI" w:cs="Segoe UI"/>
      <w:sz w:val="18"/>
      <w:szCs w:val="18"/>
    </w:rPr>
  </w:style>
  <w:style w:type="paragraph" w:customStyle="1" w:styleId="deleteasappropriate">
    <w:name w:val="delete as appropriate"/>
    <w:basedOn w:val="Normal"/>
    <w:qFormat/>
    <w:rsid w:val="00025EB2"/>
    <w:rPr>
      <w:i/>
      <w:sz w:val="20"/>
    </w:rPr>
  </w:style>
  <w:style w:type="paragraph" w:customStyle="1" w:styleId="H2">
    <w:name w:val="H2"/>
    <w:basedOn w:val="Normal"/>
    <w:next w:val="Normal"/>
    <w:qFormat/>
    <w:rsid w:val="0089314B"/>
    <w:pPr>
      <w:keepNext/>
    </w:pPr>
    <w:rPr>
      <w:rFonts w:cs="Arial"/>
      <w:b/>
    </w:rPr>
  </w:style>
  <w:style w:type="paragraph" w:styleId="CommentText">
    <w:name w:val="annotation text"/>
    <w:basedOn w:val="Normal"/>
    <w:link w:val="CommentTextChar"/>
    <w:unhideWhenUsed/>
    <w:rsid w:val="00752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2854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uiPriority w:val="22"/>
    <w:qFormat/>
    <w:rsid w:val="00F5220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E0AD6"/>
    <w:rPr>
      <w:rFonts w:ascii="Arial" w:eastAsia="Times New Roman" w:hAnsi="Arial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4E0AD6"/>
  </w:style>
  <w:style w:type="character" w:customStyle="1" w:styleId="BodyTextChar">
    <w:name w:val="Body Text Char"/>
    <w:basedOn w:val="DefaultParagraphFont"/>
    <w:link w:val="BodyText"/>
    <w:semiHidden/>
    <w:rsid w:val="004E0AD6"/>
    <w:rPr>
      <w:rFonts w:ascii="Arial" w:eastAsia="Times New Roman" w:hAnsi="Arial" w:cs="Times New Roman"/>
      <w:sz w:val="24"/>
      <w:szCs w:val="24"/>
    </w:rPr>
  </w:style>
  <w:style w:type="paragraph" w:customStyle="1" w:styleId="H12">
    <w:name w:val="H12"/>
    <w:basedOn w:val="Normal"/>
    <w:qFormat/>
    <w:rsid w:val="00B55453"/>
    <w:pPr>
      <w:jc w:val="center"/>
    </w:pPr>
    <w:rPr>
      <w:b/>
      <w:sz w:val="36"/>
    </w:rPr>
  </w:style>
  <w:style w:type="character" w:customStyle="1" w:styleId="st">
    <w:name w:val="st"/>
    <w:basedOn w:val="DefaultParagraphFont"/>
    <w:rsid w:val="007C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 (NDNA)</dc:creator>
  <cp:keywords/>
  <dc:description/>
  <cp:lastModifiedBy>Kathryn Moses (NDNA)</cp:lastModifiedBy>
  <cp:revision>2</cp:revision>
  <cp:lastPrinted>2019-08-07T12:12:00Z</cp:lastPrinted>
  <dcterms:created xsi:type="dcterms:W3CDTF">2019-08-07T14:07:00Z</dcterms:created>
  <dcterms:modified xsi:type="dcterms:W3CDTF">2019-08-07T14:07:00Z</dcterms:modified>
</cp:coreProperties>
</file>